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3D" w:rsidRPr="00525FB7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  <w:r w:rsidRPr="00525FB7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 xml:space="preserve">Публичная оферта </w:t>
      </w:r>
      <w:r w:rsidR="000422FB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ИП ПРОКОФЬЕВ ДМИТРИЙ ОЛЕГОВИЧ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Оформляя </w:t>
      </w:r>
      <w:r w:rsidRPr="00525FB7">
        <w:rPr>
          <w:rFonts w:ascii="Arial" w:eastAsia="Times New Roman" w:hAnsi="Arial" w:cs="Arial"/>
          <w:sz w:val="17"/>
          <w:szCs w:val="17"/>
          <w:lang w:eastAsia="ru-RU"/>
        </w:rPr>
        <w:t>заказ с помощью Системы Агента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, Покупатель заключает с </w:t>
      </w:r>
      <w:r w:rsidR="00EE1231">
        <w:rPr>
          <w:rFonts w:ascii="Arial" w:eastAsia="Times New Roman" w:hAnsi="Arial" w:cs="Arial"/>
          <w:sz w:val="17"/>
          <w:szCs w:val="17"/>
          <w:lang w:eastAsia="ru-RU"/>
        </w:rPr>
        <w:t>ИП Прокофьев Дмитрий Олегович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договор купли-продажи Билетов и договор об оказании услуг, связанных с приобретением Билетов на условиях, изложенных в настоящей Оферте.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 Определения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1.1 «Агент» - Общество с ограниченной ответственностью </w:t>
      </w:r>
      <w:r w:rsidR="00EE1231">
        <w:rPr>
          <w:rFonts w:ascii="Arial" w:eastAsia="Times New Roman" w:hAnsi="Arial" w:cs="Arial"/>
          <w:sz w:val="17"/>
          <w:szCs w:val="17"/>
          <w:lang w:eastAsia="ru-RU"/>
        </w:rPr>
        <w:t>ИП Прокофьев Дмитрий Олегович</w:t>
      </w:r>
      <w:proofErr w:type="gramStart"/>
      <w:r w:rsidR="00EE1231"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EE1231">
        <w:rPr>
          <w:rFonts w:ascii="Arial" w:eastAsia="Times New Roman" w:hAnsi="Arial" w:cs="Arial"/>
          <w:sz w:val="17"/>
          <w:szCs w:val="17"/>
          <w:lang w:eastAsia="ru-RU"/>
        </w:rPr>
        <w:t>,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уполномоченное на основании заключенных с Принципалами Договоров оказывать услуги по распределению, бронированию, оформлению и реализации Билетов на различные Мероприятия;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1.2 «Акцепт Оплаты за Заказ» - комплекс организационно-технических мер, направленных на подтверждение Системой Агента оплаты Заказа Покупателем. В случае оплаты билетов наличными, Акцепт осуществляется по факту такой оплаты. В случае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онлайн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оплаты временем Акцепта Оплаты за Заказ признается время получения Продавцом информации об успешной оплате Заказа от Платежной Системы, выбранной Покупателем в Клиентском Интерфейсе;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1.3 «Аннулирование» - удаление всех Билетов из заказа Покупателя в случаях, описанных в данной Оферте, без права восстановления;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1.4  «Билет» – совокупность информации, удостоверяющей право Покупателя на посещение Мероприятия и содержащая всю необходимую информацию о Мероприятии, выделенном Покупателю месте на Мероприятии (секторе, ряде и прочее при их наличии), организаторе Мероприятия и стоимости услуг. Форма билета определяется в соответствии с действующим законодательством и договоренностями Агента и Принципала для каждого конкретного Мероприятия, о чем Агент сообщает Покупателю с помощью Системы Агента и Клиентского Интерфейса;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1.5 «Бланк БСО» – физическое оформление совокупности информации, являющейся Билетом, на физическом носи</w:t>
      </w:r>
      <w:r w:rsidRPr="00525FB7">
        <w:rPr>
          <w:rFonts w:ascii="Arial" w:eastAsia="Times New Roman" w:hAnsi="Arial" w:cs="Arial"/>
          <w:sz w:val="17"/>
          <w:szCs w:val="17"/>
          <w:lang w:eastAsia="ru-RU"/>
        </w:rPr>
        <w:t xml:space="preserve">теле в соответствии с приказом Министерства культуры </w:t>
      </w:r>
      <w:proofErr w:type="spellStart"/>
      <w:r w:rsidRPr="00525FB7">
        <w:rPr>
          <w:rFonts w:ascii="Arial" w:eastAsia="Times New Roman" w:hAnsi="Arial" w:cs="Arial"/>
          <w:sz w:val="17"/>
          <w:szCs w:val="17"/>
          <w:lang w:eastAsia="ru-RU"/>
        </w:rPr>
        <w:t>Россиской</w:t>
      </w:r>
      <w:proofErr w:type="spellEnd"/>
      <w:r w:rsidRPr="00525FB7">
        <w:rPr>
          <w:rFonts w:ascii="Arial" w:eastAsia="Times New Roman" w:hAnsi="Arial" w:cs="Arial"/>
          <w:sz w:val="17"/>
          <w:szCs w:val="17"/>
          <w:lang w:eastAsia="ru-RU"/>
        </w:rPr>
        <w:t xml:space="preserve"> Федерации от 17 декабря 2008г. №257. 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Форма Бланка БСО зависит от правового статуса отношений Кассы Агента и Агента. Пример Бланков </w:t>
      </w:r>
      <w:r w:rsidR="004B27D2">
        <w:rPr>
          <w:rFonts w:ascii="Arial" w:eastAsia="Times New Roman" w:hAnsi="Arial" w:cs="Arial"/>
          <w:sz w:val="17"/>
          <w:szCs w:val="17"/>
          <w:lang w:eastAsia="ru-RU"/>
        </w:rPr>
        <w:t>БСО можно увидеть в Приложении 1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1.6 «Дополнительные Сервисы» - совокупность дополнительных услуг (</w:t>
      </w:r>
      <w:r w:rsidRPr="00525FB7">
        <w:rPr>
          <w:rFonts w:ascii="Arial" w:eastAsia="Times New Roman" w:hAnsi="Arial" w:cs="Arial"/>
          <w:sz w:val="17"/>
          <w:szCs w:val="17"/>
          <w:lang w:eastAsia="ru-RU"/>
        </w:rPr>
        <w:t>бронирование, оформление и доставка заказа, сервисный и кассовый сбор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) к д</w:t>
      </w:r>
      <w:r w:rsidRPr="00525FB7">
        <w:rPr>
          <w:rFonts w:ascii="Arial" w:eastAsia="Times New Roman" w:hAnsi="Arial" w:cs="Arial"/>
          <w:sz w:val="17"/>
          <w:szCs w:val="17"/>
          <w:lang w:eastAsia="ru-RU"/>
        </w:rPr>
        <w:t xml:space="preserve">анной публичной Оферте, которые. 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Доступность каждого Сервиса определяется в соответствии с Условиями Продажи;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1.7 «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» - электронный Билет, формируемый с помощью Системы Агента, удостоверяющий право Покупателя на посещение Мероприятия и содержащий всю необходимую информацию о Мероприятии, выделенном Покупателю месте на Мероприятии (секторе, ряде и прочее, а равно удостоверяющий право прохода на Мероприятие).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1.8  «Заказ» - один или несколько Билетов на одно Мероприятие, выбранных Покупателем (для Покупателя) из Системы Агента и объединенных в Системе единым идентификационным номером (Номер Заказа). Заказ также может содержать услугу Сервисного Сбора и набор Дополнительных Сервисов;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>1.9 «Запись о заказе» - совокупность информации, которую Агент собирает в момент оформления Заказа Покупателем с ис</w:t>
      </w:r>
      <w:r w:rsidR="00525FB7" w:rsidRPr="00525FB7">
        <w:rPr>
          <w:rFonts w:ascii="Arial" w:eastAsia="Times New Roman" w:hAnsi="Arial" w:cs="Arial"/>
          <w:sz w:val="17"/>
          <w:szCs w:val="17"/>
          <w:lang w:eastAsia="ru-RU"/>
        </w:rPr>
        <w:t xml:space="preserve">пользованием Условий Продажи </w:t>
      </w:r>
      <w:proofErr w:type="gramStart"/>
      <w:r w:rsidR="00525FB7" w:rsidRPr="00525FB7">
        <w:rPr>
          <w:rFonts w:ascii="Arial" w:eastAsia="Times New Roman" w:hAnsi="Arial" w:cs="Arial"/>
          <w:sz w:val="17"/>
          <w:szCs w:val="17"/>
          <w:lang w:eastAsia="ru-RU"/>
        </w:rPr>
        <w:t>с</w:t>
      </w:r>
      <w:proofErr w:type="gramEnd"/>
      <w:r w:rsidR="00525FB7" w:rsidRPr="00525FB7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gramStart"/>
      <w:r w:rsidR="00525FB7" w:rsidRPr="00525FB7">
        <w:rPr>
          <w:rFonts w:ascii="Arial" w:eastAsia="Times New Roman" w:hAnsi="Arial" w:cs="Arial"/>
          <w:sz w:val="17"/>
          <w:szCs w:val="17"/>
          <w:lang w:eastAsia="ru-RU"/>
        </w:rPr>
        <w:t>системе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 с помощью Клиентского Интерфейса;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1.10  «Касса Агента» - касса, управляемая Агентом, касса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франчайзинговой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или 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субагентской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сети Агента, а также касса, указанная Агентом в качестве кассы, в которой возможно получение и Заказ Билета в формате физического Бланка БСО или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.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Список всех Касс Агента можно найти по адресу [</w:t>
      </w:r>
      <w:r w:rsidR="00525FB7" w:rsidRPr="00525FB7">
        <w:rPr>
          <w:rFonts w:ascii="Arial" w:eastAsia="Times New Roman" w:hAnsi="Arial" w:cs="Arial"/>
          <w:sz w:val="17"/>
          <w:szCs w:val="17"/>
          <w:lang w:eastAsia="ru-RU"/>
        </w:rPr>
        <w:t xml:space="preserve">ТЦ «Высшая лига» (г. Пенза, ул. Московская, д.37, 4эт.),  </w:t>
      </w:r>
      <w:proofErr w:type="spellStart"/>
      <w:r w:rsidR="00525FB7" w:rsidRPr="00525FB7">
        <w:rPr>
          <w:rFonts w:ascii="Arial" w:eastAsia="Times New Roman" w:hAnsi="Arial" w:cs="Arial"/>
          <w:sz w:val="17"/>
          <w:szCs w:val="17"/>
          <w:lang w:eastAsia="ru-RU"/>
        </w:rPr>
        <w:t>Кинокомплекс</w:t>
      </w:r>
      <w:proofErr w:type="spellEnd"/>
      <w:r w:rsidR="00525FB7" w:rsidRPr="00525FB7">
        <w:rPr>
          <w:rFonts w:ascii="Arial" w:eastAsia="Times New Roman" w:hAnsi="Arial" w:cs="Arial"/>
          <w:sz w:val="17"/>
          <w:szCs w:val="17"/>
          <w:lang w:eastAsia="ru-RU"/>
        </w:rPr>
        <w:t xml:space="preserve"> Современник (г. Пенза, ул. Пушкина, д.10), </w:t>
      </w:r>
      <w:hyperlink r:id="rId5" w:history="1">
        <w:r w:rsidR="00525FB7" w:rsidRPr="00525FB7">
          <w:rPr>
            <w:rFonts w:ascii="Arial" w:eastAsia="Times New Roman" w:hAnsi="Arial" w:cs="Arial"/>
            <w:sz w:val="17"/>
            <w:szCs w:val="17"/>
            <w:lang w:eastAsia="ru-RU"/>
          </w:rPr>
          <w:t>https://age.ag</w:t>
        </w:r>
      </w:hyperlink>
      <w:r w:rsidR="00525FB7" w:rsidRPr="00525FB7">
        <w:rPr>
          <w:rFonts w:ascii="Arial" w:eastAsia="Times New Roman" w:hAnsi="Arial" w:cs="Arial"/>
          <w:sz w:val="17"/>
          <w:szCs w:val="17"/>
          <w:lang w:eastAsia="ru-RU"/>
        </w:rPr>
        <w:t>, http://penza-afisha.ru.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].;</w:t>
      </w:r>
      <w:proofErr w:type="gramEnd"/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1.11 «Клиентский Интерфейс» - совокупность способов взаимодействия Покупателя и Системы Агента. Для однозначности толкования данного определения взаимодействие с Системой Агента посредством общения с сотрудниками Агента также относится к Клиентскому Интерфейсу. Также сюда относится общение с сотрудниками Касс Агента;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1.12  «Мероприятие» – культурно-зрелищное мероприятие, в том числе театральный спектакль, цирковое представление, концерт в зале, клубе или на открытой площадке, выставка,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кинопоказ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, фестиваль, шоу, показ мод, спортивное соревнование, экскурсия, а также любое иное событие,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право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посещение которого возможно только по предъявлению специального документа – Билета.;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1.1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3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 «Номинальная стоимость билета (Электронного билета)» - стоимость посещения Мероприятия, установленная Принципалом для всех третьих лиц, указана на бланке билета;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1.1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4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 «Оферта» – настоящая Публичная оферта на реализацию билетов на культурно-зрелищные мероприятия (Публичная оферта Общества с ограниченной ответственностью «</w:t>
      </w:r>
      <w:proofErr w:type="spellStart"/>
      <w:r w:rsidR="00525FB7">
        <w:rPr>
          <w:rFonts w:ascii="Arial" w:eastAsia="Times New Roman" w:hAnsi="Arial" w:cs="Arial"/>
          <w:sz w:val="17"/>
          <w:szCs w:val="17"/>
          <w:lang w:eastAsia="ru-RU"/>
        </w:rPr>
        <w:t>Эйдж-Билет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»), опубликованная по электронному адресу в сети Интернет и (или) доступная по требованию Покупателя сети Касс Агента;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1.1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5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 «Покупатель» (также «Клиент») - физическое или юридическое лицо (лица), которому Агент на условиях, установленных настоящей Офертой, продает Билет, а также оказывает услуги по бронированию,  оформлению и  доставке Билетов (Электронных билетов) на Мероприятия, а также иные услуги, оформленные Клиентом по итогам оформления Заказа в виде Записи о заказе;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1.1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6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 «Принципал» - юридическое лицо, которое поручает Агенту от имени Принципала/от своего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имени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,н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за  счет Принципала оказывать услуги по распределению (между имеющимися у Агента субагентами) и бронированию, оформлению Билетов на Мероприятия, а также их реализации (непосредственно Покупателям) Билетов на Мероприятия, если иное прямо не установлено положениями настоящей Оферты;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1.1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7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«Продажа Билета» - комплекс организационно-технических мер, направленных на  акцепт данной Оферты  Покупателем в соответствии с порядком, описанным в данной Оферте. В момент акцепта данной Оферты Покупатель принимает и соглашается с условиями и данной Оферты и Условиями Продажи Билетов;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18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«Сайт Агента» – набор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веб-сайтов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,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контролируемых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Агентом и (или) сотрудниками Агента. Сайт также является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Фронтендом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19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 «Сервисный сбор» - сумма денежных средств, взимаемых с Покупателя Агентом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 xml:space="preserve"> (Кассой)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, за оказание Агентом Клиенту Услуги бронирования Билетов. 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1.2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0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«Система Агента» - программно-аппаратный комплекс, используемый Агентом для создания Записи о Заказе. Система Агента включает в себя набор баз данных, методов обработки данных, методов хранения данных, методов 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передачи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данных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 а также совокупность физического оборудования, которое делает функционирование Системы Агента возможным;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1.2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1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«Условия Продажи» - совокупность финансовых и организационных условий продаж каждого Билета, которые формируются в момент взаимодействия Покупателя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c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Фронтендом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 посредством Клиентского Интерфейса. В список условий входит: размер Сервисного Сбора, размер и возможность приобретения Дополнительных Сервисов, возможность покупки Билетов в форме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, формат Бланка БСО и формат формы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и прочие условия, которых Агент сообщает Покупателю с помощью Клиентского Интерфейса;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1.2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2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«Услуга бронирования Билетов» – оказываемая Агентом Покупателю услуга бронирования (с целью последующей покупки) Билетов на Мероприятия (а также бронирования Дополнительных Сервисов)  с помощью Системы Агента посредством оформления Заказа и создания Записи о Заказе с использованием Условий Продажи Билета для каждого конкретного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1.2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3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«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Агента» - электронная или физическая витрина, с которой Покупатель взаимодействует посредством Клиентского Интерфейса. К продажам с каждого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применяются Условия Продажи Билета, определяемые Агентом в соответствии с законодательством РФ и договоренностями с Принципалами.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1.2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4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настоящей Публичной оферте на реализацию билетов на культурно-зрелищные мероприятия (далее – «Оферта») нижеприведенные термины и определения используются равно в единственном и во множественном числе, в значениях, описанных ниже.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Общие положения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2.1 Настоящая Оферта регламентирует условия и порядок Продажи Билетов и обязательства, возникающие в связи с этим у Агента и Покупателя.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2.2 Продажа Билетов (в т.ч.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Покупателю производится исключительно на условиях настоящей Оферты и лишь в случае ее полного и безоговорочного акцепта. Частичный акцепт, а равно акцепт на иных условиях не допускается. Использование Покупателем услуг Агента на предложенных в настоящей Оферте условиях свидетельствует о заключении между ними договора оказания услуг посредством совершения конклюдентных действий.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2.3 Условия данной оферты действуют на Продажу Билетов со ВСЕХ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 Агента. Агент обязуется предоставить каждому Покупателю возможность ознакомиться с условиями настоящей Оферты в процессе Продажи Билета с помощью Клиентского Интерфейса, прочих технических методов или должностных инструкций;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2.4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целях приобретения Билетов 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у Агента юридические лица оплачивают их  на основании счета, выставляемого Агентом. В этом случае действуют Правила настоящей Оферты, если иное прямо не установлено в соответствующем договоре между Агентом и юридическим лицом.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2.5 Агент вправе в любое время вносить изменения в настоящую Оферту, но в любом случае такие изменения публикуются и доводятся до всеобщего сведения посредством опубликованная по электронному адресу в сети Интернет </w:t>
      </w:r>
      <w:proofErr w:type="spellStart"/>
      <w:r w:rsidR="009750A6" w:rsidRPr="00547A6A">
        <w:rPr>
          <w:rFonts w:ascii="Arial" w:eastAsia="Times New Roman" w:hAnsi="Arial" w:cs="Arial"/>
          <w:sz w:val="17"/>
          <w:lang w:eastAsia="ru-RU"/>
        </w:rPr>
        <w:t>www.</w:t>
      </w:r>
      <w:r w:rsidR="00547A6A">
        <w:rPr>
          <w:rFonts w:ascii="Arial" w:eastAsia="Times New Roman" w:hAnsi="Arial" w:cs="Arial"/>
          <w:sz w:val="17"/>
          <w:lang w:eastAsia="ru-RU"/>
        </w:rPr>
        <w:t>вкассу</w:t>
      </w:r>
      <w:proofErr w:type="gramStart"/>
      <w:r w:rsidR="00547A6A">
        <w:rPr>
          <w:rFonts w:ascii="Arial" w:eastAsia="Times New Roman" w:hAnsi="Arial" w:cs="Arial"/>
          <w:sz w:val="17"/>
          <w:lang w:eastAsia="ru-RU"/>
        </w:rPr>
        <w:t>.р</w:t>
      </w:r>
      <w:proofErr w:type="gramEnd"/>
      <w:r w:rsidR="00547A6A">
        <w:rPr>
          <w:rFonts w:ascii="Arial" w:eastAsia="Times New Roman" w:hAnsi="Arial" w:cs="Arial"/>
          <w:sz w:val="17"/>
          <w:lang w:eastAsia="ru-RU"/>
        </w:rPr>
        <w:t>ф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  и (или) в Кассе Агента посредством наглядного размещения адреса Агента в сети Интернет, распечатанного на бумажном носителе и доступного для визуального восприятия Покупателем в процессе оформления и покупки Билета в Кассе Агента. Использование Покупателем услуг Агента, равно как и покупка Билетов с использованием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Агента, после внесения изменений в текст настоящей Оферты означает акцепт Оферты с учетом внесенных изменений.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2.6 Покупатель принимает и соглашается с тем, что он НЕ ИМЕЕТ ПРАВА размещать на бланке Билета собственную информацию рекламного характера и (или) информацию рекламного характера, принадлежащую третьим лицам; осуществлять цветное ксерокопирование Бланка БСО и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с целью введения в заблуждение третьих лиц относительно подлинности Бланка БСО или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;  подделывать Бланки БСО или 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Етикеты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;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приобретать Билеты на Мероприятия с возрастными ограничениями с целью посещения таких Мероприятий лицами, не достигшими соответствующего возраста; осуществлять иные противоправные действия с использов</w:t>
      </w:r>
      <w:r w:rsidR="009750A6">
        <w:rPr>
          <w:rFonts w:ascii="Arial" w:eastAsia="Times New Roman" w:hAnsi="Arial" w:cs="Arial"/>
          <w:sz w:val="17"/>
          <w:szCs w:val="17"/>
          <w:lang w:eastAsia="ru-RU"/>
        </w:rPr>
        <w:t xml:space="preserve">анием или посредством Билетов. 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В случае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,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если в результате указанных противоправных действий Клиента будет причинен ущерб Агенту и /или Принципалу и /или третьим лицам Клиент обязан компенсировать причиненный ущерб, при этом Агент вправе в одностороннем внесудебном порядке отказаться от исполнения настоящей Оферты без возврата Клиенту стоимости оплаченного Билета и (или) услуг, подлежащих оказанию Агентом.   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2.7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любой момент до Акцепта Оплаты за Заказ Покупателя Агент имеет право Аннулировать Заказ Покупателя без объяснения причин.</w:t>
      </w:r>
    </w:p>
    <w:p w:rsidR="0011263D" w:rsidRPr="000422FB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2.8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С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оглашаясь с условиями Настоящей Оферты, Покупатель соглашается с тем, что он будет получать информационные рассылки от Агента, содержание которых не противоречит законодательству РФ. Покупатель может отписаться от подобных рассылок  посредством направления письма, содержащего суть обращения, по адресу </w:t>
      </w:r>
      <w:r w:rsidR="000422FB">
        <w:rPr>
          <w:lang w:val="en-US"/>
        </w:rPr>
        <w:t>hello</w:t>
      </w:r>
      <w:r w:rsidR="000422FB" w:rsidRPr="000422FB">
        <w:t>@</w:t>
      </w:r>
      <w:proofErr w:type="spellStart"/>
      <w:r w:rsidR="000422FB">
        <w:rPr>
          <w:lang w:val="en-US"/>
        </w:rPr>
        <w:t>ddt</w:t>
      </w:r>
      <w:proofErr w:type="spellEnd"/>
      <w:r w:rsidR="000422FB" w:rsidRPr="000422FB">
        <w:t>-</w:t>
      </w:r>
      <w:r w:rsidR="000422FB">
        <w:rPr>
          <w:lang w:val="en-US"/>
        </w:rPr>
        <w:t>tour</w:t>
      </w:r>
      <w:r w:rsidR="000422FB" w:rsidRPr="000422FB">
        <w:t>.</w:t>
      </w:r>
      <w:proofErr w:type="spellStart"/>
      <w:r w:rsidR="000422FB">
        <w:rPr>
          <w:lang w:val="en-US"/>
        </w:rPr>
        <w:t>ru</w:t>
      </w:r>
      <w:proofErr w:type="spellEnd"/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 Предметы оферты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3.1 Предметом настоящей Оферты является продажа Клиенту Билета (Билетов) на Мероприятия и оказание Покупателю следующих услуг («Услуги»):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Услуга Бронирования Билетов;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Услуга Доставки Билетов;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Дополнительные Сервисы;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3.2 Агент не несет ответственности за действия Принципала и (или) иных лиц, действующих от его (Принципала) имени и по его (Принципала) поручению либо от своего имени, но по поручению Принципала, в том числе в связи с реализацией такими лицами Билетов, а равно за организацию, сам факт проведения  и содержание Мероприятия.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3.3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соответствии с положениями Федерального закона от «27» июля 2006 года №152-ФЗ «О персональных данных» обработка персональных данных допускается без согласия субъекта персональных данных в случае, если такая обработка необходима для исполнения договора, стороной которого либо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выгодоприобретателем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или исполнителем по которому является субъект персональных данных, а также для заключения договора по инициативе субъекта персональных данных или договора, по которому субъект персональных данных будет являться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выгодоприобретателем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или поручителем.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Покупатель признает и соглашается с тем, что любые персональные данные Покупателя, указываемые последним в процессе оформления Билета (Заказа), а именно: фамилия, имя, отчество, пол, контактный номер телефона, город, адрес доставки (в случае предоставления услуг по доставке Билетов) и адрес электронной почты передаются Агенту для исполнения договора, заключенного на условиях настоящей оферты, стороной которого является Покупатель.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Равным образом Покупатель подтверждает, что Покупателем получено согласие третьих лиц, на имя которых Покупателем производится бронирование Билетов, на предоставление Агенту аналогичных персональных данных третьих лиц).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Обработка персональных данных Покупателя и третьих лиц осуществляется в соответствии с законодательством Российской Федерации. Покупатель дает Агенту право на обработку его персональных данных в связи с продажей Билетов Покупателю, а также в связи с предоставлением Покупателю Услуг, обусловленных настоящей Офертой, в том числе в целях 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получения Покупателем рекламных сообщений о Мероприятиях, билеты на которые реализуются Агентом. Соглашаясь с условиями настоящей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Оферты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Покупатель дает согласие на получение указанных в настоящем пункте рекламных сообщений, а также подтверждает, что третьи лица, персональные данные которых были указаны Покупателем в процессе оформления Билета, также дали свое согласие на получение рекламных сообщений от Агента.  Срок использования предоставленных персональных данных Покупателя и третьих ли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ц-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бессрочно.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3.4 Агент также отдельно информирует Покупателя о следующем:</w:t>
      </w:r>
    </w:p>
    <w:p w:rsidR="0011263D" w:rsidRPr="0011263D" w:rsidRDefault="000422FB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="0011263D" w:rsidRPr="0011263D">
        <w:rPr>
          <w:rFonts w:ascii="Arial" w:eastAsia="Times New Roman" w:hAnsi="Arial" w:cs="Arial"/>
          <w:sz w:val="17"/>
          <w:szCs w:val="17"/>
          <w:lang w:eastAsia="ru-RU"/>
        </w:rPr>
        <w:t>) Агент предоставляет Покупателю информацию об Условиях Продажи с помощью Клиентского Интерфейса в соответствии с разделом 5 настоящей Оферты (включающих в себя доступные для данного Билета способы получения Бланков БСО, способы оплаты,  размер Сервисного Сбора и прочее);</w:t>
      </w:r>
    </w:p>
    <w:p w:rsidR="0011263D" w:rsidRPr="0011263D" w:rsidRDefault="000422FB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="0011263D" w:rsidRPr="0011263D">
        <w:rPr>
          <w:rFonts w:ascii="Arial" w:eastAsia="Times New Roman" w:hAnsi="Arial" w:cs="Arial"/>
          <w:sz w:val="17"/>
          <w:szCs w:val="17"/>
          <w:lang w:eastAsia="ru-RU"/>
        </w:rPr>
        <w:t>) Агент не несет ответственности за исполнение своих обязательств согласно данной Оферте в случае, если Покупатель действует не в соответствии с условиями данной Оферты и предпринимает действия прямо не указанные в данной Оферте;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 Акцепт оферты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4.1  Согласие  Покупателя с положениями настоящей Оферты осуществляется путем совершения им действий, указанных в соответствующем подпункте пункта 4.3 настоящей Оферты. Согласие Покупателя с положениями настоящей Оферты является обязательным условием ее акцепта. Совершение акцепта Покупателем настоящей Оферты производится добровольно и в полном объеме на условиях, указанных в п. 4.4. настоящей Оферты.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4.2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Д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 совершения акцепта Оферты Покупатель должен быть уверен, что все условия настоящей Оферты ему понятны и он принимает их безусловно и в полном объеме.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4.3  Согласие с условиями настоящей Оферты Покупателем осуществляется в процессе Продажи Билета посредством взаимодействия с Клиентским Интерфейсом. Примерами такого взаимодействия могут быть: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Нажатие кнопки «Оформить заказ» на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онлайн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Фронтендах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 (или любой иной кнопки аналогичной по смыслу и исполняемой функции). Покупатель осознает и соглашается с тем, что в случае бронирования и оплаты (далее в целях настоящего подпункта – оформление) Билета на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онлайн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Фронтендах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 нажатие Покупателем кнопки «Оформить заказ» является обязательным условием перехода на следующий этап оформления Билетов. Таким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образом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 случае, если Покупатель оформил Билет посредством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онлайн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 и произошел Акцепт Оплаты за Заказ, безусловно считается, что Покупатель ознакомился и согласился с условиями настоящей Оферты, а также совершил ее акцепт. В случае возникновения споров и (или) разногласий между Агентом и Покупателем относительно факта ознакомления Покупателя с условиями настоящей Оферты и ее акцепта, Покупатель, оформивший (т.е. забронировавший и оплативший) Билет посредством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онлайн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Агента, 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безусловно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считается согласившимся и акцептовавшим настоящую оферту в силу завершения процесса оформления Билета, т.к. без нажатия кнопки «Оформить заказ» указанный процесс не мог бы быть завершен;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Ознакомление с условиями Оферты в кассах Агента и озвучивание своего согласия сотруднику Кассы Агенты, который осуществляет конклюдентные действия в форме оформления Заказа, создания Записи о Заказе в соответствии с Условиями Продажи;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4.4 Совершение всех действий, указанных в пункте 4.3. настоящей Оферты, означает полное и безоговорочное  согласие Покупателя со всеми условиями Оферты без каких-либо изъятий и (или) ограничений. В свою очередь 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>принятие Агентом Акцепта Оплаты за Заказ считается акцептом Покупателя настоящей Оферты и равносильно заключению письменного договора между Агентом и Покупателем (п.3 ст. 434 ГК РФ).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5. Процесс продажи билета и оформления заказа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5.1 Покупатель осуществляет следующие действия при взаимодействии с Клиентским Интерфейсом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Онлайн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интересующее его Мероприятие, а также дату и время Мероприятия посредством Клиентского Интерфейса;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Место из доступных и/или кол-во Билетов посредством клиентского Интерфейса;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набор дополнительных Сервисов посредством Клиентского Интерфейса;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Проверяет соответствие выведенных данных ранее сделанному выбору;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способ оплаты и вносит адрес электронной почты посредством Клиентского Интерфейса;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Вносит номер телефона и ФИО в форму ввода персональных данных посредством Клиентского Интерфейса;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способ получения Билета в соответствии со способами, показанными как возможные в Клиентском Интерфейсе: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(A) Получение в виде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на электронную почту;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(B) Получение в виде бланка БСО с помощью доставки;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(C) Получение в виде бланка БСО или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 Кассе Агента;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(D) Прочие способы получения;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viii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Проверяет соответствие выведенной суммы к оплате ранее введенным  данным;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ix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Соглашается с условиями настоящей Оферты посредством нажатия кнопки «Оформить заказ»;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x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Нажимает кнопку «Оформить заказ» (или любую иную кнопку аналогичную по содержанию);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xi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Оплачивает Заказ в соответствии с выбранным ранее способом оплаты заказа;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xii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В случае наступления Акцепта Оплаты за Заказ со стороны Агента, что выражается в виде направления Агентом (Системой Агента) Покупателю подтверждения получения Оплаты за Заказ (если Покупатель не уверен в наступлении подобного Акцепта, то он может обратиться в Службу Поддержки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Агента) 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 Покупатель предпринимает следующие действия: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(A) Удостоверяется в факте получения Билетов на электронную почту, указанную Покупателем в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процессе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описанном выше, в форме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, если он выбрал такую опцию в Клиентском Интерфейсе. Если подобная опция 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>была доступна в Клиентском Интерфейсе и выбрана Покупателем, вопреки договоренностям Агента и Принципала, то Агент обязуется помочь клиенту с получением Билетов на Бланках БСО за свой счет;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(B) Получает Билеты на физических Бланках БСО или с помощью;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5.2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Д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ля прохода на Мероприятие Покупатель ОБЯЗАН: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Самостоятельно распечатать на принтере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, в случае если он выбрал данную опцию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к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Клиентском Интерфейсе, и предоставить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на Мероприятие. При печати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Покупатель обязан обеспечить качество печати таким образом, чтобы все реквизиты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(в первую очередь штрих код или любая часть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 исполняющая его роль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как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например QR код или иной код были видны и читались без применения специальных устройств и приспособлений. Запрещается вносить какие–либо изменения в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, а также модифицировать размеры и пропорции его содержимого;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Предоставить на входе на Мероприятии оригинал Билета на Бланке БСО или 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 соответствии с тем, что описано выше, полученный в соответствии с условиями получения, описанными в Клиентском Интерфейсе;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5.3 Покупатель понимает смысл пунктов ниже и соглашается с ними: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 случае, неисполнения Покупателем пункта 5.2 Агент не несет никакой ответственности перед Покупателем касательно получения Покупателем Билетов, за исключением случаев, когда Покупатель оплатил услугу по доставке Билета и ответственность за доставку Бланка БСО лежит на Агенте (доставка Бланка БСО Билетов);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В случае, если по мнению Покупателя Заказ был оплачен, но он не получил Билет в форме Бланка БСО или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, он обязуется предпринять следующие действия за 3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календарных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дня до Мероприятия: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(A) Связаться с Агентом по телефону, указанному по адресу </w:t>
      </w:r>
      <w:hyperlink r:id="rId6" w:history="1">
        <w:proofErr w:type="spellStart"/>
        <w:r w:rsidR="000422FB">
          <w:rPr>
            <w:rStyle w:val="a4"/>
            <w:b/>
            <w:lang w:val="en-US"/>
          </w:rPr>
          <w:t>ddt</w:t>
        </w:r>
        <w:proofErr w:type="spellEnd"/>
        <w:r w:rsidR="000422FB" w:rsidRPr="000422FB">
          <w:rPr>
            <w:rStyle w:val="a4"/>
            <w:b/>
          </w:rPr>
          <w:t>-</w:t>
        </w:r>
        <w:r w:rsidR="000422FB">
          <w:rPr>
            <w:rStyle w:val="a4"/>
            <w:b/>
            <w:lang w:val="en-US"/>
          </w:rPr>
          <w:t>tour</w:t>
        </w:r>
        <w:r w:rsidR="000422FB" w:rsidRPr="000422FB">
          <w:rPr>
            <w:rStyle w:val="a4"/>
            <w:b/>
          </w:rPr>
          <w:t>.</w:t>
        </w:r>
        <w:proofErr w:type="spellStart"/>
        <w:r w:rsidR="000422FB">
          <w:rPr>
            <w:rStyle w:val="a4"/>
            <w:b/>
            <w:lang w:val="en-US"/>
          </w:rPr>
          <w:t>ru</w:t>
        </w:r>
        <w:proofErr w:type="spellEnd"/>
      </w:hyperlink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(B) Выяснить причину неполучения Билета;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(C) Если причиной неполучения является неявка Покупателем за Билетом на Бланке БСО в соответствии с пунктом 5.1 данной Оферты, то Покупатель обязуется не предъявлять претензий к Агенту касательно неполучения услуг;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5.4 Покупатель осуществляет следующие действия при взаимодействии с Клиентским Интерфейсом Сети Касс Агента и (или) сотрудниками Сети Касс Агента: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интересующее его Мероприятие, а также дату и время Мероприятия посредством Клиентского Интерфейса и (или) помощи сотрудников Сети Касс Агента;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Место из доступных и/или кол-во Билетов аналогичным образом;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Выбирает набор Дополнительных Сервисов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из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возможных аналогичным образом;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Проверяет соответствие выведенных данных ранее сделанному выбору аналогичным образом;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способ оплаты и сообщает требуемые от  него данные;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способ получения Билета в соответствии со способами, показанными как возможные в Клиентском Интерфейсе и (или) предложенные сотрудниками сети Касс Агента.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Соглашается с условиями настоящей Оферты;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viii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Оплачивает Заказ в соответствии с выбранным ранее способом оплаты заказа;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ix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В случае наступления Акцепта Оплаты за Заказ со стороны Агента, что выражается в форме конклюдентных действий со стороны Агента и (или) сотрудников сети Касс Агента по отношению к Покупателю, (если покупатель не уверен в наступлении подобного Акцепта, то он может обратиться в Службу Поддержки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Агента) 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Покупатель предпринимает следующие действия: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(A) Получает Билеты на электронную почту, указанную в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процессе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описанном выше, в форме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, если он выбрал такую опцию в Клиентском Интерфейсе. Если подобная опция была доступна в Клиентском Интерфейсе вопреки договоренностям Агента и Принципала, то Агент обязуется помочь клиенту с получением Билетов на Бланках БСО за свой счет; или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(B) Получает Билеты на физических Бланках БСО в случае, если он выбрал такую опцию.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5.5 Порядок оказания услуг Агентом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Услуги по бронированию Билетов считаются оказанными Агентом Клиенту с начала оформления последним Билета на выбранное мероприятие и до момента оформления Клиентом Заказа.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Услуги по бронированию считаются оказанными Агентом надлежащим образом и принятыми Клиентом в момент оплаты Клиентом их стоимости в виде Сервисного сбора, который подлежит оплате одновременно с оплатой Номинальной Стоимости Билета.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Клиент не вправе отказаться от услуги по бронированию Билетов и потребовать от Агента возврата уплаченного Сервисного сбора после того, как указанная услуга была оказана Агентом и принята (оплачена) Клиентом.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Услуги по доставке билетов считаются оказанными с момента оформления Клиентом Заказа, частью которого является услуга по доставке Билетов, и до момента фактической доставки силами Агента Билетов в место, указанное в качестве места доставки Билетов Покупателем при оформлении Заказа.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Услуги по доставке билетов считаются оказанными надлежащим образом в момент прибытия курьера Агента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в место доставки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Билетов, указанное в качестве такового Клиентом в момент оформления Заказа, и в указанное Клиентом при оформлении Заказа время. Отсутствие Клиента (или представителей Клиента) в указанном месте доставки Билетов не влияет на признание услуги по доставке Билетов оказанной надлежащим образом.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Услуги по доставке Билетов оплачиваются Клиентом в порядке 100% предоплаты в момент оплаты Номинальной Стоимости Билетов.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Клиент не вправе требовать от Агента возврата стоимости услуги по доставке Билетов после того как она была оказана надлежащим образом в соответствие с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пп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. 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 п. 5.5. настоящей Оферты.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6. Возврат денежных средств за билет и за услуги и дополнительные сервисы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>6.1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 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случае отмены, замены или переноса Мероприятия, а также в случаях, предусмотренных ст. 32 Закона «О защите прав потребителей» Покупателю осуществляется возврат</w:t>
      </w:r>
      <w:r w:rsidR="00165D5B">
        <w:rPr>
          <w:rFonts w:ascii="Arial" w:eastAsia="Times New Roman" w:hAnsi="Arial" w:cs="Arial"/>
          <w:sz w:val="17"/>
          <w:szCs w:val="17"/>
          <w:lang w:eastAsia="ru-RU"/>
        </w:rPr>
        <w:t xml:space="preserve"> полной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стоимости Билета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6.2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F30CFA">
        <w:rPr>
          <w:rFonts w:ascii="Arial" w:eastAsia="Times New Roman" w:hAnsi="Arial" w:cs="Arial"/>
          <w:sz w:val="17"/>
          <w:szCs w:val="17"/>
          <w:lang w:eastAsia="ru-RU"/>
        </w:rPr>
        <w:t>П</w:t>
      </w:r>
      <w:proofErr w:type="gramEnd"/>
      <w:r w:rsidR="00F30CFA">
        <w:rPr>
          <w:rFonts w:ascii="Arial" w:eastAsia="Times New Roman" w:hAnsi="Arial" w:cs="Arial"/>
          <w:sz w:val="17"/>
          <w:szCs w:val="17"/>
          <w:lang w:eastAsia="ru-RU"/>
        </w:rPr>
        <w:t>ри возврате Билета по инициативе Покупателя в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озврат Сервисного сбора Агентом не производится, равно как не подлежит возврату стоимость доставки Билетов, если услуга по доставке была  оказана Покупателю Агентом в соответствии с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пп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. 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п. 5.5.5. настоящей Оферты.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6.3. Возврат стоимости прочих Дополнительных Сервис</w:t>
      </w:r>
      <w:r w:rsidR="00F30CFA">
        <w:rPr>
          <w:rFonts w:ascii="Arial" w:eastAsia="Times New Roman" w:hAnsi="Arial" w:cs="Arial"/>
          <w:sz w:val="17"/>
          <w:szCs w:val="17"/>
          <w:lang w:eastAsia="ru-RU"/>
        </w:rPr>
        <w:t>ов Покупателю не осуществляется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6.4. За исключением случая, предусмотренного п. 6.5. настоящей Оферты, ответственным за возврат Номинальной Стоимости Билетов является Принципал или иное лицо, указанное Принципалом. Агент обязуется по требованию Покупателя предоставить ему информацию о лице, ответственном за возврат Номинальной Стоимости Билета. В случае если указанное лицо Агенту неизвестно, он обязуется по требованию Покупателя направить Принципалу соответствующее обращение с требованием указать ответственное за возврат Номинальной цены Билета лицо. В разумный срок после получения ответа от Принципала, но в любом случае не позднее 10 (десяти) рабочих дней с указанного момента Агент обязан предоставить копию ответа Принципала Покупателю. Положения настоящего пункта не затрагивают право Покупателя самостоятельно обратиться к Принципалу за разъяснениями.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6.5. В случае если лицом, ответственным за возврат Номинальной цены Билета, является Агент, то возврат указанной суммы денежных средств осуществляется  в случае одновременного соблюдения следующих условий: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Агентом получен оригинал заявления о возврате от Покупателя;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Агентом получено официальное письмо от Принципала либо иного лица, являющего организатором Мероприятия, о замене, переносе или отмене Мероприятия;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К возврату принимаются лишь Билеты, приобретенные с помощью Системы Агента;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Покупатель обязан вернуть Агенту приобретенный Билет, а также чек либо квитанцию,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удостоверяющие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произведенную оплату;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В случае электронной оплаты Билета, Покупатель обязуется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предоставить Агенту доказательства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осуществления подобной оплаты;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6.6. На условиях установленных настоящим пунктом Агент не осуществляет возврат Номинальной Стоимости Билета также в случаях утери, повреждения Билета, а равно в случаях внесения в Билет исправлений, дополнительных сведений или в случаях скрытия нанесенной на Билет информации.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6.7. Возврат Номинальной Стоимости Билета в случае отмены, замены или переноса Мероприятия осуществляется в течение срока, установленного в официальном письме Принципала, являющегося организатором Мероприятия. По истечении указанного срока Номинальная Стоимость Билета Агентом не возвращается. Письмо Принципала должно быть размещено на сайте Агента </w:t>
      </w:r>
      <w:proofErr w:type="spellStart"/>
      <w:r w:rsidR="000422FB">
        <w:rPr>
          <w:b/>
          <w:lang w:val="en-US"/>
        </w:rPr>
        <w:t>ddt</w:t>
      </w:r>
      <w:proofErr w:type="spellEnd"/>
      <w:r w:rsidR="000422FB" w:rsidRPr="000422FB">
        <w:rPr>
          <w:b/>
        </w:rPr>
        <w:t>-</w:t>
      </w:r>
      <w:r w:rsidR="000422FB">
        <w:rPr>
          <w:b/>
          <w:lang w:val="en-US"/>
        </w:rPr>
        <w:t>tour</w:t>
      </w:r>
      <w:r w:rsidR="000422FB" w:rsidRPr="000422FB">
        <w:rPr>
          <w:b/>
        </w:rPr>
        <w:t>.</w:t>
      </w:r>
      <w:proofErr w:type="spellStart"/>
      <w:r w:rsidR="000422FB">
        <w:rPr>
          <w:b/>
          <w:lang w:val="en-US"/>
        </w:rPr>
        <w:t>ru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незамедлительно с момента его получения Агентом. Покупатель самостоятельно несет риск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наступления неблагоприятных последствий нарушения срока возврата Номинальной Стоимости Билета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 виде 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невозврата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уплаченных денежных средств.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6.8. Возврат Номинальной Стоимости Билета на условиях настоящего пункта производится </w:t>
      </w:r>
      <w:r w:rsidR="00F30CFA">
        <w:rPr>
          <w:rFonts w:ascii="Arial" w:eastAsia="Times New Roman" w:hAnsi="Arial" w:cs="Arial"/>
          <w:sz w:val="17"/>
          <w:szCs w:val="17"/>
          <w:lang w:eastAsia="ru-RU"/>
        </w:rPr>
        <w:t>в той кассе, в которой был приобретен Билет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. Покупатель дает согласие на обязательное предъявление Агенту документа, удостоверяющего личность, для оформления необходимых бухгалтерских документов при осуществлении возврата денежных средств.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6.9.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В случае если денежные средства в счет оплаты Номинальной Стоимости Билета были внесены Покупателем безналичным путем, то при соблюдении условий, установленных пунктом 6.5. настоящей Оферты, такие денежные средства подлежат возврату только на указанный Покупателем в соответствующем письменном заявлении банковский счет в течение 10 (десяти) банковских дней с даты получения Агентом такого заявления. </w:t>
      </w:r>
      <w:proofErr w:type="gramEnd"/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6.10. Покупатель подтверждает и соглашается с тем, что порядок и основания возврата Номинальной Стоимости Билет до него доведены в полном объеме, ему известны и понятны.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6.11. В случае отказа Покупателя от получения оплаченных, но не полученных Билетов (данный отказ трактуется как отсутствие действий со стороны Покупателя в соответствии с пунктом 5.3 настоящей Оферты), Агент не возвращает Покупателю Номинальную Стоимость Билета, равно как и Сервисный сбор, стоимость Дополнительных Сервисов (в соответствующих случаях).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6.12. В случае отмены/замены/переноса мероприятия, если Покупатель не согласен на замену, к возврату подлежит </w:t>
      </w:r>
      <w:r w:rsidR="004E5CD3">
        <w:rPr>
          <w:rFonts w:ascii="Arial" w:eastAsia="Times New Roman" w:hAnsi="Arial" w:cs="Arial"/>
          <w:sz w:val="17"/>
          <w:szCs w:val="17"/>
          <w:lang w:eastAsia="ru-RU"/>
        </w:rPr>
        <w:t>полная Стоимость Билетов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. Возврат денег Покупателю осуществляется на основании соответствующего заявления.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6.13. Стоимость оказанных услуг доставки не возвращается (в т. ч. при отказе от билетов в момент их доставки).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6.14. Клиент соглашается с тем, что нажатие кнопки «Оформить заказ» также означает, что Клиент соглашается с тем, что частичный возврат Заказа невозможен (возврат не всех Билетов из Заказа) и Клиент отказывается от такого возврата. В случае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,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если Клиент предполагает возврат какого-либо отдельного Билета, то требуется оформить отдельные Заказы.</w:t>
      </w:r>
    </w:p>
    <w:p w:rsid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6.15.  Покупатель ознакомлен и согласен с тем, что Агент действует в соответствии с указаниями Принципала в отношении возврата билетов. При обращении Покупателя за возвратом денежных средств за билет на любое мероприятие, за исключением случаев, предусмотренных п.6.5. Оферты, Агент принимает данное заявление и в срок, не позднее 2 рабочих дней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с даты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его получения от Покупателя, направляет данное заявление на рассмотрение Принципала. Руководствуясь указанием Принципала при наличии денежных средств за билеты на соответствующие мероприятие в распоряжении Агента, Агент или производит возврат денежных средств Покупателю самостоятельно или же предоставляет контактные данные Принципала для обращения к последнему за возвратом денежных средств.</w:t>
      </w:r>
    </w:p>
    <w:p w:rsidR="004E5CD3" w:rsidRPr="0011263D" w:rsidRDefault="004E5CD3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6.16. Возврат Билетов по инициативе Покупателя осуществляется не позднее 72 часов до начала Мероприятия;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7. Права и обязанности сторон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Покупатель имеет право: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 Самостоятельно из открытых источников наводить справки о стоимости Билетов на Мероприятия и размере Сервисного сбора, иных официальных билетных операторов и принимать решение о приобретении Билетов у Агента путем полного и безоговорочного принятия (акцепта) условий настоящей Оферты.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7.2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олучать информацию о правилах продажи Билетов, имеющихся категориях и иной информации в отношении Мероприятий, которой владеет Агент в рамках своих полномочий, с использованием сети Интернет, звонка Агенту и прочими способами, указанными на сайте [</w:t>
      </w:r>
      <w:proofErr w:type="spellStart"/>
      <w:r w:rsidR="000422FB">
        <w:rPr>
          <w:b/>
          <w:lang w:val="en-US"/>
        </w:rPr>
        <w:t>ddt</w:t>
      </w:r>
      <w:proofErr w:type="spellEnd"/>
      <w:r w:rsidR="000422FB" w:rsidRPr="000422FB">
        <w:rPr>
          <w:b/>
        </w:rPr>
        <w:t>-</w:t>
      </w:r>
      <w:r w:rsidR="000422FB">
        <w:rPr>
          <w:b/>
          <w:lang w:val="en-US"/>
        </w:rPr>
        <w:t>tour</w:t>
      </w:r>
      <w:r w:rsidR="000422FB" w:rsidRPr="000422FB">
        <w:rPr>
          <w:b/>
        </w:rPr>
        <w:t>.</w:t>
      </w:r>
      <w:proofErr w:type="spellStart"/>
      <w:r w:rsidR="000422FB">
        <w:rPr>
          <w:b/>
          <w:lang w:val="en-US"/>
        </w:rPr>
        <w:t>ru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]. При этом Агент имеет право без объяснения причин отказать Покупателю в Продаже Билетов и не давать доступа к Клиентскому Интерфейсу.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>7.3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ыбирать способ оплаты Билета из предложенных Агентом посредством Клиентского Интерфейса. При этом Покупатель обязан самостоятельно ознакомиться с правилами пользования тем или иным способом платежа.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7.4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ыбирать способ получения Бланка БСО Билета из предложенных Агентом посредством Клиентского Интерфейса. При этом Покупатель обязан самостоятельно ознакомиться с правилами пользования тем или иным способом получения Бланка БСО.</w:t>
      </w:r>
    </w:p>
    <w:p w:rsidR="004E5CD3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7.5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аправлять отзывы о работе Агента по контактам Агента.</w:t>
      </w:r>
      <w:r w:rsidR="004E5CD3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Покупатель обязан: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7.6 Подробно ознакомиться со всеми условиями настоящей Оферты и принять их при совершении Покупки Билета, а также все дополнительные правила, регулирующие отношения Сторон по настоящей Оферте.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7.7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ри оформлении Заказа предоставить необходимую верную, точную и полную информацию о Покупателе. Покупатель несет ответственность за несовершеннолетних детей, в интересах которых он приобретает Билеты. Покупатель обязан ознакомиться с возрастными ограни</w:t>
      </w:r>
      <w:r w:rsidR="004E5CD3">
        <w:rPr>
          <w:rFonts w:ascii="Arial" w:eastAsia="Times New Roman" w:hAnsi="Arial" w:cs="Arial"/>
          <w:sz w:val="17"/>
          <w:szCs w:val="17"/>
          <w:lang w:eastAsia="ru-RU"/>
        </w:rPr>
        <w:t>чениями конкретного Мероприятия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. Покупатель в полной мере несет ответственность за таких лиц и соглашается с тем, что несовершеннолетнему ребенку, а равно самому Покупателю может быть отказано в посещении Мероприятия (приобретении Билета) в случае нарушения установленных возрастных ограничений.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7.8 Покупатель признает, что он несет полную ответственность за данные, сообщаемые Агенту (его сотрудникам) посредством Клиентского Интерфейса. Покупатель признает, что не имеет никаких претензий к Агенту и его сотрудникам за некорректно оформленный самостоятельно Заказ посредством Клиентского Интерфейса, так как сам не удостоверился в его корректности во время совершения оформления. Агент не несет ответственности за отсутствие возможности предоставления Дополнительных Сервисов и услуг Продажи Билетов на условиях, отличающихся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от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изложенных в настоящей Оферте.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7.9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О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платить в полном объеме стоимость Услуг Агента и Номинальную Стоимость Билетов (включая услугу Сервисного Сбора и Дополнительные Сервисы и Доставку) в соответствии с Условиями Продажи с выбором, который Покупатель осуществляет посредством Клиентского Интерфейса в рамках пункта 5 данной Оферты;</w:t>
      </w:r>
    </w:p>
    <w:p w:rsidR="004E5CD3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7.10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 размещать, не публиковать, не передавать и не распространять сообщения, которые могут носить преступный характер или причинить какой-либо вред Агенту, Принципалу, Организатору.</w:t>
      </w:r>
      <w:r w:rsidR="004E5CD3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Агент имеет право: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7.11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Т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ребовать от Покупателя соблюдать все процедуры оформления и оплаты Заказа по правилам, изложенным в настоящей Оферте.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7.12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ри отказе Покупателя принять настоящую Оферту на изложенных в ней условиях, отказать Покупателю в Продаже ему Билета и оказании Услуг (включая услугу Сервисного Сбора, Дополнительные Сервисы и Доставку).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7.13 Агент не несет ответственности за неработоспособность каналов связи, с помощью которых Покупатель производит соединение с Агентом (его официальным представителем).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7.14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роизводить модификацию любого программного обеспечения системы Агента и приостанавливать ее деятельность.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>7.15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У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станавливать и изменять тарифы на свои Услуги (включая услуги Сервисного Сбора, Дополнительные Сервисы и Доставку) в одностороннем порядке и в любое время.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7.16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Т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ребовать от Покупателя полной оплаты Заказа, включая стоимость Услуг в соответствии с Записью о Заказе (включая услуги Сервисного Сбора, Дополнительные Сервисы и Доставку) до Акцепта Оплаты за Заказ и передачи Билета Покупателю в форме Бланка БСО или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7.17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ннулировать любой оформленный Заказ до Акцепта Оплаты за Заказ. Аннулированный Заказ не может быть восстановлен для повторной оплаты, кроме как путем создания Покупателем нового Заказа.</w:t>
      </w:r>
    </w:p>
    <w:p w:rsidR="004E5CD3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7.18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ри несоблюдении Покупателем любого из пунктов Оферты отказать ему в дальнейшем от предоставлении Услуг.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Агент обязан: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7.19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редоставлять Покупателю необходимую информацию о конкретном Мероприятии.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7.20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редоставить Покупателю инструкции для оформления/оплаты/получения Билетов и Услуг посредством Клиентского Интерфейса.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7.21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 использовать персональные данные Покупателя и третьих лиц, указанных последним при оформлении Билетов для несанкционированной рассылки материалов, носящих рекламный характер, кроме рассылки, предусмотренной п. 3.3. данной Оферты.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8. Ответственность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8.1 Агент не несет ответственность за перенос, замену или отмену Мероприятия. Агент не является обязанным лицом, а равно стороной по сделке, заключенной между Принципалом и Покупателем, в связи с  посещением Мероприятия.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8.2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случае неисполнения или ненадлежащего исполнения своих обязательств по Оферте Стороны несут ответственность в соответствии с законодательством Российской Федерации и условий настоящей Оферты.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8.3 Агент не несет ответственности за несоответствие оказанных Принципалом услуг ожиданиям Покупателя и/или его субъективной оценке. Советы и рекомендации, предоставляемые Покупателю, не могут рассматриваться как гарантии.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8.4 Покупатель принимает на себя все возможные риски, связанные с его действиями по допущению ошибок и неточностей в предоставленных им своих данных.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8.5 Агент не несет ответственности за любые убытки и моральный вред, понесенные Покупателем в результате ошибочного понимания или непонимания им информации о порядке оформления/оплаты Заказа, а также получения и использования Услуг.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8.6 Стороны освобождаются от ответственности за полное или частичное неисполнение своих обязательств по Оферте, если такое неисполнение явилось следствием обстоятельств непреодолимой силы, то есть чрезвычайных и непредотвратимых при данных условиях обстоятельств. К обстоятельствам непреодолимой силы, в частности, относятся: стихийные бедствия, военные действия, забастовки, действия и решения государственных органов власти, сбои, возникающие в телекоммуникационных и энергетических сетях.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9. Ограничение ответственности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9.1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и при каких обстоятельствах Агент, его сотрудники, директора, должностные лица или другие связанные стороны, спонсоры, посредники, представители, партнеры, в том числе действующие от имени Агента, не несут ответственности за любые прямые или косвенные убытки, возникшие в результате продажи Билета или получения Услуг, а также в результате несанкционированного доступа к персональным данным Покупателя, включая упущенную выгоду, за исключением случаев, когда доступ к персональным данным получен в результате противоправных действий третьих лиц и при условии, что Агентом были соблюдены все предусмотренные законодательством РФ меры для защиты персональных данных.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9.2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се претензии в связи с договором, заключенным на условиях настоящей Оферты, должны быть заявлены в письменном виде в течение десяти дней с даты их возникновения. По истечении указанного срока претензии рассматриваться Агентом не будут.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10. Разрешение споров</w:t>
      </w:r>
    </w:p>
    <w:p w:rsidR="00292915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10.1 Споры, возникающие при исполнении договора на условиях настоящей Оферты, разрешаются с соблюдением претензионного порядка. Претензия подается Агенту в письменном виде с приложением документов, обосновывающих предъявляемые требования, в срок не более 10 (десяти) календарных дней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с даты возникновения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 причины спора. Поступившая претензия рассматривается Агентом в срок не более 10 (десяти) календарных дней.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10.2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ри невозможности достижения согласия возникшие споры подлежат рассмотрению в суде согласно законодательству Российской Федерации.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11. Изменение оферты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11.1 Настоящая Оферта вступает в силу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с даты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ее размещения на сайте Агента и действует бессрочно. Положения настоящего пункта распространяются и на дополнения (изменения) к настоящей Оферте.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11.2 Покупатель имеет право отказаться от Услуг Агента до момента начала их оказания, при этом такой отказ повлечет за собой прекращение перед ним всех обязанностей Агента.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11.3 Агент вправе расторгнуть Оферту в любое время без предварительного  уведомления Покупателя в случае нарушения последним правил Оферты и иных правил, опубликованных на сайте  </w:t>
      </w:r>
      <w:hyperlink r:id="rId7" w:history="1">
        <w:proofErr w:type="spellStart"/>
        <w:r w:rsidR="000422FB">
          <w:rPr>
            <w:rStyle w:val="a4"/>
            <w:b/>
            <w:lang w:val="en-US"/>
          </w:rPr>
          <w:t>ddt</w:t>
        </w:r>
        <w:proofErr w:type="spellEnd"/>
        <w:r w:rsidR="000422FB" w:rsidRPr="000422FB">
          <w:rPr>
            <w:rStyle w:val="a4"/>
            <w:b/>
          </w:rPr>
          <w:t>-</w:t>
        </w:r>
        <w:r w:rsidR="000422FB">
          <w:rPr>
            <w:rStyle w:val="a4"/>
            <w:b/>
            <w:lang w:val="en-US"/>
          </w:rPr>
          <w:t>tour</w:t>
        </w:r>
        <w:r w:rsidR="000422FB" w:rsidRPr="000422FB">
          <w:rPr>
            <w:rStyle w:val="a4"/>
            <w:b/>
          </w:rPr>
          <w:t>.</w:t>
        </w:r>
        <w:proofErr w:type="spellStart"/>
        <w:r w:rsidR="000422FB">
          <w:rPr>
            <w:rStyle w:val="a4"/>
            <w:b/>
            <w:lang w:val="en-US"/>
          </w:rPr>
          <w:t>ru</w:t>
        </w:r>
        <w:proofErr w:type="spellEnd"/>
      </w:hyperlink>
      <w:r w:rsidRPr="0011263D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12. Иные условия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12.1.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В случае приобретения Покупателем Электронного билета на Ресурсах ООО «</w:t>
      </w:r>
      <w:proofErr w:type="spellStart"/>
      <w:r w:rsidR="00292915">
        <w:rPr>
          <w:rFonts w:ascii="Arial" w:eastAsia="Times New Roman" w:hAnsi="Arial" w:cs="Arial"/>
          <w:sz w:val="17"/>
          <w:szCs w:val="17"/>
          <w:lang w:eastAsia="ru-RU"/>
        </w:rPr>
        <w:t>Интикетс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», к отношениям Сторон, возникающим в процессе приобретения Электронного билета, прохода на Мероприятие, возврата стоимости Электронного билета, а также в иных случаях, применяются положения документа «</w:t>
      </w:r>
      <w:r w:rsidR="00292915" w:rsidRPr="004B27D2">
        <w:rPr>
          <w:rFonts w:eastAsia="Times New Roman"/>
          <w:b/>
          <w:bCs/>
          <w:sz w:val="17"/>
          <w:szCs w:val="17"/>
          <w:lang w:eastAsia="ru-RU"/>
        </w:rPr>
        <w:t>ПРАВИЛА ПОКУПКИ И ПРИМЕНЕНИЯ ЭЛЕКТРОННЫХ БИЛЕТОВ И БИЛЕТОВ НА БЛАНКЕ СТРОГОЙ ОТЧЕТНОСТИ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», размещенного в сети Интернет по адресу </w:t>
      </w:r>
      <w:hyperlink r:id="rId8" w:history="1">
        <w:r w:rsidR="00292915" w:rsidRPr="00292915">
          <w:rPr>
            <w:rFonts w:ascii="Arial" w:eastAsia="Times New Roman" w:hAnsi="Arial" w:cs="Arial"/>
            <w:sz w:val="17"/>
            <w:lang w:eastAsia="ru-RU"/>
          </w:rPr>
          <w:t>https://intickets.ru/documents/aferta/</w:t>
        </w:r>
        <w:r w:rsidRPr="00525FB7">
          <w:rPr>
            <w:rFonts w:ascii="Arial" w:eastAsia="Times New Roman" w:hAnsi="Arial" w:cs="Arial"/>
            <w:sz w:val="17"/>
            <w:lang w:eastAsia="ru-RU"/>
          </w:rPr>
          <w:t>.</w:t>
        </w:r>
      </w:hyperlink>
      <w:r w:rsidRPr="0011263D">
        <w:rPr>
          <w:rFonts w:ascii="Arial" w:eastAsia="Times New Roman" w:hAnsi="Arial" w:cs="Arial"/>
          <w:sz w:val="17"/>
          <w:szCs w:val="17"/>
          <w:lang w:eastAsia="ru-RU"/>
        </w:rPr>
        <w:t> При коллизии положений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настоящей Публичной оферты и Оферт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ы ООО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«</w:t>
      </w:r>
      <w:proofErr w:type="spellStart"/>
      <w:r w:rsidR="00292915">
        <w:rPr>
          <w:rFonts w:ascii="Arial" w:eastAsia="Times New Roman" w:hAnsi="Arial" w:cs="Arial"/>
          <w:sz w:val="17"/>
          <w:szCs w:val="17"/>
          <w:lang w:eastAsia="ru-RU"/>
        </w:rPr>
        <w:t>Интикетс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» для Покупателей, приобретших Электронный билет через ООО «</w:t>
      </w:r>
      <w:proofErr w:type="spellStart"/>
      <w:r w:rsidR="00292915">
        <w:rPr>
          <w:rFonts w:ascii="Arial" w:eastAsia="Times New Roman" w:hAnsi="Arial" w:cs="Arial"/>
          <w:sz w:val="17"/>
          <w:szCs w:val="17"/>
          <w:lang w:eastAsia="ru-RU"/>
        </w:rPr>
        <w:t>Интикетс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», приоритет имеют положения Оферты ООО «</w:t>
      </w:r>
      <w:proofErr w:type="spellStart"/>
      <w:r w:rsidR="00292915">
        <w:rPr>
          <w:rFonts w:ascii="Arial" w:eastAsia="Times New Roman" w:hAnsi="Arial" w:cs="Arial"/>
          <w:sz w:val="17"/>
          <w:szCs w:val="17"/>
          <w:lang w:eastAsia="ru-RU"/>
        </w:rPr>
        <w:t>Интикетс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».</w:t>
      </w:r>
    </w:p>
    <w:p w:rsid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r w:rsidR="0095648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</w:t>
      </w: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. Приложение </w:t>
      </w:r>
      <w:r w:rsidR="0095648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– примеры бланков БСО АГЕНТА</w:t>
      </w:r>
    </w:p>
    <w:p w:rsidR="001C77BF" w:rsidRPr="00B17678" w:rsidRDefault="001C77BF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</w:pPr>
    </w:p>
    <w:p w:rsidR="002D37B0" w:rsidRPr="00525FB7" w:rsidRDefault="00B17678">
      <w:r>
        <w:rPr>
          <w:noProof/>
          <w:lang w:eastAsia="ru-RU"/>
        </w:rPr>
        <w:lastRenderedPageBreak/>
        <w:drawing>
          <wp:inline distT="0" distB="0" distL="0" distR="0">
            <wp:extent cx="5940425" cy="8177319"/>
            <wp:effectExtent l="19050" t="0" r="3175" b="0"/>
            <wp:docPr id="3" name="Рисунок 1" descr="C:\Users\1\Desktop\obrazets_el_bileta-d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brazets_el_bileta-dd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7B0" w:rsidRPr="00525FB7" w:rsidSect="001126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263D"/>
    <w:rsid w:val="000422FB"/>
    <w:rsid w:val="0011263D"/>
    <w:rsid w:val="00165D5B"/>
    <w:rsid w:val="001C77BF"/>
    <w:rsid w:val="00292915"/>
    <w:rsid w:val="002D37B0"/>
    <w:rsid w:val="003B3526"/>
    <w:rsid w:val="004B27D2"/>
    <w:rsid w:val="004E5CD3"/>
    <w:rsid w:val="00525FB7"/>
    <w:rsid w:val="005423EC"/>
    <w:rsid w:val="00547A6A"/>
    <w:rsid w:val="00715993"/>
    <w:rsid w:val="00956489"/>
    <w:rsid w:val="009750A6"/>
    <w:rsid w:val="00A86A43"/>
    <w:rsid w:val="00B17678"/>
    <w:rsid w:val="00B57A80"/>
    <w:rsid w:val="00C828C7"/>
    <w:rsid w:val="00D37932"/>
    <w:rsid w:val="00E2054B"/>
    <w:rsid w:val="00E97974"/>
    <w:rsid w:val="00EE1231"/>
    <w:rsid w:val="00EE661A"/>
    <w:rsid w:val="00EF6886"/>
    <w:rsid w:val="00F30CFA"/>
    <w:rsid w:val="00FB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B0"/>
  </w:style>
  <w:style w:type="paragraph" w:styleId="1">
    <w:name w:val="heading 1"/>
    <w:basedOn w:val="a"/>
    <w:link w:val="10"/>
    <w:uiPriority w:val="9"/>
    <w:qFormat/>
    <w:rsid w:val="00112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-list">
    <w:name w:val="point-list"/>
    <w:basedOn w:val="a"/>
    <w:rsid w:val="0011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263D"/>
    <w:rPr>
      <w:color w:val="0000FF"/>
      <w:u w:val="single"/>
    </w:rPr>
  </w:style>
  <w:style w:type="character" w:customStyle="1" w:styleId="ng-star-inserted">
    <w:name w:val="ng-star-inserted"/>
    <w:basedOn w:val="a0"/>
    <w:rsid w:val="00C828C7"/>
  </w:style>
  <w:style w:type="character" w:styleId="a5">
    <w:name w:val="Strong"/>
    <w:basedOn w:val="a0"/>
    <w:uiPriority w:val="22"/>
    <w:qFormat/>
    <w:rsid w:val="002929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.yandex.ru/concerts_tickets_booking_condi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4;&#1082;&#1072;&#1089;&#1089;&#1091;.&#1088;&#1092;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4;&#1082;&#1072;&#1089;&#1089;&#1091;.&#1088;&#1092;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e.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6BD9B-F4A6-426D-B84C-2E5555CB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5837</Words>
  <Characters>33275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2019-12-03T16:51:00Z</dcterms:created>
  <dcterms:modified xsi:type="dcterms:W3CDTF">2019-12-05T10:43:00Z</dcterms:modified>
</cp:coreProperties>
</file>